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21" w:rsidRPr="00CF4854" w:rsidRDefault="00CF4854" w:rsidP="00CF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85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 и участники мероприятия! </w:t>
      </w:r>
    </w:p>
    <w:p w:rsidR="00CF4854" w:rsidRPr="00CF4854" w:rsidRDefault="00CF4854" w:rsidP="00CF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4854">
        <w:rPr>
          <w:rFonts w:ascii="Times New Roman" w:hAnsi="Times New Roman" w:cs="Times New Roman"/>
          <w:sz w:val="28"/>
          <w:szCs w:val="28"/>
        </w:rPr>
        <w:t xml:space="preserve">редставляю доклад </w:t>
      </w:r>
    </w:p>
    <w:p w:rsidR="00CF4854" w:rsidRPr="007A7ECB" w:rsidRDefault="00CF4854" w:rsidP="00CF4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CB">
        <w:rPr>
          <w:rFonts w:ascii="Times New Roman" w:hAnsi="Times New Roman" w:cs="Times New Roman"/>
          <w:b/>
          <w:sz w:val="28"/>
          <w:szCs w:val="28"/>
        </w:rPr>
        <w:t>«Правоприменительная практика Северо-Западного управления Ростехнадзора на территории Мурманской области при осуществлении госуд</w:t>
      </w:r>
      <w:r w:rsidR="007A7ECB" w:rsidRPr="007A7ECB">
        <w:rPr>
          <w:rFonts w:ascii="Times New Roman" w:hAnsi="Times New Roman" w:cs="Times New Roman"/>
          <w:b/>
          <w:sz w:val="28"/>
          <w:szCs w:val="28"/>
        </w:rPr>
        <w:t>арственного горного надзора за 8</w:t>
      </w:r>
      <w:r w:rsidRPr="007A7ECB">
        <w:rPr>
          <w:rFonts w:ascii="Times New Roman" w:hAnsi="Times New Roman" w:cs="Times New Roman"/>
          <w:b/>
          <w:sz w:val="28"/>
          <w:szCs w:val="28"/>
        </w:rPr>
        <w:t xml:space="preserve"> мес. 2025 года»</w:t>
      </w:r>
    </w:p>
    <w:p w:rsidR="00CF4854" w:rsidRDefault="00CF4854" w:rsidP="00CF4854">
      <w:pPr>
        <w:rPr>
          <w:rFonts w:ascii="Times New Roman" w:hAnsi="Times New Roman" w:cs="Times New Roman"/>
          <w:sz w:val="28"/>
          <w:szCs w:val="28"/>
        </w:rPr>
      </w:pPr>
    </w:p>
    <w:p w:rsidR="00CF4854" w:rsidRPr="00423CBC" w:rsidRDefault="00CF4854" w:rsidP="00CF48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CF4854" w:rsidRDefault="00CF4854" w:rsidP="00CF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Северо-Западное управление Ростехнадзора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в установленной сфере деятельности на территориях Республики Карелия, Архангельской, Вологодской, Калининградской, Ленинградской Мурманской, Новгородской и Псковской областей, города Санкт-Петербург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(Ненецкий автономный окр</w:t>
      </w:r>
      <w:r w:rsidR="00E450CB">
        <w:rPr>
          <w:rFonts w:ascii="Times New Roman" w:hAnsi="Times New Roman" w:cs="Times New Roman"/>
          <w:sz w:val="28"/>
          <w:szCs w:val="28"/>
        </w:rPr>
        <w:t>уг) и шельфе морей Арктической з</w:t>
      </w:r>
      <w:r>
        <w:rPr>
          <w:rFonts w:ascii="Times New Roman" w:hAnsi="Times New Roman" w:cs="Times New Roman"/>
          <w:sz w:val="28"/>
          <w:szCs w:val="28"/>
        </w:rPr>
        <w:t>оны Российской Федерации.</w:t>
      </w:r>
      <w:proofErr w:type="gramEnd"/>
    </w:p>
    <w:p w:rsidR="00C451AC" w:rsidRPr="00423CBC" w:rsidRDefault="00C451AC" w:rsidP="00CF48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CBC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C451AC" w:rsidRDefault="00C451AC" w:rsidP="00CF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организует и осуществляет следующие виды федерального государственного контроля (надзора):</w:t>
      </w:r>
    </w:p>
    <w:p w:rsidR="00C451AC" w:rsidRDefault="00C451AC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0C21">
        <w:rPr>
          <w:rFonts w:ascii="Times New Roman" w:hAnsi="Times New Roman" w:cs="Times New Roman"/>
          <w:sz w:val="28"/>
          <w:szCs w:val="28"/>
        </w:rPr>
        <w:t>дзор в области промышленной безопасности;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Энергетический надзор;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в области безопасности гидротехнических сооружений;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надзор;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Горный надзор;</w:t>
      </w:r>
    </w:p>
    <w:p w:rsidR="00280C21" w:rsidRP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 в области использования и содержания лифтов, подъемных платформ для инвалидов; 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деятельностью, связанной с обращением взрывчатых материалов;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производством маркшейдерских работ;</w:t>
      </w:r>
    </w:p>
    <w:p w:rsidR="00280C21" w:rsidRP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0C21">
        <w:rPr>
          <w:rFonts w:ascii="Times New Roman" w:hAnsi="Times New Roman" w:cs="Times New Roman"/>
          <w:sz w:val="28"/>
          <w:szCs w:val="28"/>
        </w:rPr>
        <w:t xml:space="preserve">Лицензионный </w:t>
      </w:r>
      <w:proofErr w:type="gramStart"/>
      <w:r w:rsidRPr="00280C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C21">
        <w:rPr>
          <w:rFonts w:ascii="Times New Roman" w:hAnsi="Times New Roman" w:cs="Times New Roman"/>
          <w:sz w:val="28"/>
          <w:szCs w:val="28"/>
        </w:rPr>
        <w:t xml:space="preserve"> </w:t>
      </w:r>
      <w:r w:rsidRPr="00280C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деятельностью по проведению экспертизы промышленной безопасности;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деятельностью саморегулируемых организаций;</w:t>
      </w:r>
    </w:p>
    <w:p w:rsidR="00280C21" w:rsidRDefault="00280C21" w:rsidP="00EA77DD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деятельностью саморегулируемых организаций в области энергетического обследования.</w:t>
      </w:r>
    </w:p>
    <w:p w:rsidR="00036A00" w:rsidRDefault="00036A00" w:rsidP="00EA77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F2E" w:rsidRPr="00423CBC" w:rsidRDefault="00A65F2E" w:rsidP="00EA77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 4 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Мурманской области под надзором находится: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0F8">
        <w:rPr>
          <w:rFonts w:ascii="Times New Roman" w:hAnsi="Times New Roman" w:cs="Times New Roman"/>
          <w:b/>
          <w:sz w:val="28"/>
          <w:szCs w:val="28"/>
        </w:rPr>
        <w:t>808</w:t>
      </w:r>
      <w:r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объектов;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0F8">
        <w:rPr>
          <w:rFonts w:ascii="Times New Roman" w:hAnsi="Times New Roman" w:cs="Times New Roman"/>
          <w:b/>
          <w:sz w:val="28"/>
          <w:szCs w:val="28"/>
        </w:rPr>
        <w:t>975</w:t>
      </w:r>
      <w:r>
        <w:rPr>
          <w:rFonts w:ascii="Times New Roman" w:hAnsi="Times New Roman" w:cs="Times New Roman"/>
          <w:sz w:val="28"/>
          <w:szCs w:val="28"/>
        </w:rPr>
        <w:t xml:space="preserve"> поднадзорных организаций, в отношении которых осуществляется государственный энергетический надзор;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0F8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гидротехнических сооружений;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0F8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объектов строительного надзора;</w:t>
      </w:r>
    </w:p>
    <w:p w:rsidR="00A65F2E" w:rsidRDefault="00A65F2E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DF8" w:rsidRPr="000B00F8">
        <w:rPr>
          <w:rFonts w:ascii="Times New Roman" w:hAnsi="Times New Roman" w:cs="Times New Roman"/>
          <w:b/>
          <w:sz w:val="28"/>
          <w:szCs w:val="28"/>
        </w:rPr>
        <w:t>2936</w:t>
      </w:r>
      <w:r>
        <w:rPr>
          <w:rFonts w:ascii="Times New Roman" w:hAnsi="Times New Roman" w:cs="Times New Roman"/>
          <w:sz w:val="28"/>
          <w:szCs w:val="28"/>
        </w:rPr>
        <w:t xml:space="preserve"> лиф</w:t>
      </w:r>
      <w:r w:rsidR="00914B19">
        <w:rPr>
          <w:rFonts w:ascii="Times New Roman" w:hAnsi="Times New Roman" w:cs="Times New Roman"/>
          <w:sz w:val="28"/>
          <w:szCs w:val="28"/>
        </w:rPr>
        <w:t>тов и иных подъемных сооружений.</w:t>
      </w:r>
    </w:p>
    <w:p w:rsidR="00C451AC" w:rsidRDefault="00914B19" w:rsidP="00E450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крупными поднадзорными организациями, расположенными на территории Мурманской области</w:t>
      </w:r>
      <w:r w:rsidR="007A7E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2A28D5">
        <w:rPr>
          <w:rFonts w:ascii="Times New Roman" w:hAnsi="Times New Roman" w:cs="Times New Roman"/>
          <w:sz w:val="28"/>
          <w:szCs w:val="28"/>
        </w:rPr>
        <w:t>горно</w:t>
      </w:r>
      <w:r w:rsidR="007A7ECB">
        <w:rPr>
          <w:rFonts w:ascii="Times New Roman" w:hAnsi="Times New Roman" w:cs="Times New Roman"/>
          <w:sz w:val="28"/>
          <w:szCs w:val="28"/>
        </w:rPr>
        <w:t xml:space="preserve">добывающие, горно-перерабатывающие предприятия: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ГМК», АО </w:t>
      </w:r>
      <w:r w:rsidRPr="00381DF8">
        <w:rPr>
          <w:rFonts w:ascii="Times New Roman" w:hAnsi="Times New Roman" w:cs="Times New Roman"/>
          <w:sz w:val="28"/>
          <w:szCs w:val="28"/>
        </w:rPr>
        <w:t>«Апатит»</w:t>
      </w:r>
      <w:r w:rsidR="0034245E" w:rsidRPr="00381DF8">
        <w:rPr>
          <w:rFonts w:ascii="Times New Roman" w:hAnsi="Times New Roman" w:cs="Times New Roman"/>
          <w:sz w:val="28"/>
          <w:szCs w:val="28"/>
        </w:rPr>
        <w:t>,</w:t>
      </w:r>
      <w:r w:rsidR="0034245E">
        <w:rPr>
          <w:rFonts w:ascii="Times New Roman" w:hAnsi="Times New Roman" w:cs="Times New Roman"/>
          <w:sz w:val="28"/>
          <w:szCs w:val="28"/>
        </w:rPr>
        <w:t xml:space="preserve"> АО «Ковдорский ГОК», ООО «Ловозерский ГОК», АО «ОЛКОН», АО «СЗФК»,</w:t>
      </w:r>
      <w:r w:rsidR="007A7ECB">
        <w:rPr>
          <w:rFonts w:ascii="Times New Roman" w:hAnsi="Times New Roman" w:cs="Times New Roman"/>
          <w:sz w:val="28"/>
          <w:szCs w:val="28"/>
        </w:rPr>
        <w:t xml:space="preserve"> а также другие значимые для экономики области организации:</w:t>
      </w:r>
      <w:r w:rsidR="0034245E">
        <w:rPr>
          <w:rFonts w:ascii="Times New Roman" w:hAnsi="Times New Roman" w:cs="Times New Roman"/>
          <w:sz w:val="28"/>
          <w:szCs w:val="28"/>
        </w:rPr>
        <w:t xml:space="preserve"> </w:t>
      </w:r>
      <w:r w:rsidR="004216D0">
        <w:rPr>
          <w:rFonts w:ascii="Times New Roman" w:hAnsi="Times New Roman" w:cs="Times New Roman"/>
          <w:sz w:val="28"/>
          <w:szCs w:val="28"/>
        </w:rPr>
        <w:t>АО «</w:t>
      </w:r>
      <w:r w:rsidR="004216D0" w:rsidRPr="004216D0">
        <w:rPr>
          <w:rFonts w:ascii="Times New Roman" w:hAnsi="Times New Roman" w:cs="Times New Roman"/>
          <w:sz w:val="28"/>
          <w:szCs w:val="28"/>
        </w:rPr>
        <w:t>Мурманоблгаз</w:t>
      </w:r>
      <w:r w:rsidR="004216D0">
        <w:rPr>
          <w:rFonts w:ascii="Times New Roman" w:hAnsi="Times New Roman" w:cs="Times New Roman"/>
          <w:sz w:val="28"/>
          <w:szCs w:val="28"/>
        </w:rPr>
        <w:t>»</w:t>
      </w:r>
      <w:r w:rsidR="0034245E">
        <w:rPr>
          <w:rFonts w:ascii="Times New Roman" w:hAnsi="Times New Roman" w:cs="Times New Roman"/>
          <w:sz w:val="28"/>
          <w:szCs w:val="28"/>
        </w:rPr>
        <w:t>, ООО «</w:t>
      </w:r>
      <w:r w:rsidR="004216D0">
        <w:rPr>
          <w:rFonts w:ascii="Times New Roman" w:hAnsi="Times New Roman" w:cs="Times New Roman"/>
          <w:sz w:val="28"/>
          <w:szCs w:val="28"/>
        </w:rPr>
        <w:t>Первый мурманский терминал</w:t>
      </w:r>
      <w:r w:rsidR="0034245E">
        <w:rPr>
          <w:rFonts w:ascii="Times New Roman" w:hAnsi="Times New Roman" w:cs="Times New Roman"/>
          <w:sz w:val="28"/>
          <w:szCs w:val="28"/>
        </w:rPr>
        <w:t>»</w:t>
      </w:r>
      <w:r w:rsidR="004216D0">
        <w:rPr>
          <w:rFonts w:ascii="Times New Roman" w:hAnsi="Times New Roman" w:cs="Times New Roman"/>
          <w:sz w:val="28"/>
          <w:szCs w:val="28"/>
        </w:rPr>
        <w:t xml:space="preserve">, АО «Мурманский морской торговый порт», </w:t>
      </w:r>
      <w:r>
        <w:rPr>
          <w:rFonts w:ascii="Times New Roman" w:hAnsi="Times New Roman" w:cs="Times New Roman"/>
          <w:sz w:val="28"/>
          <w:szCs w:val="28"/>
        </w:rPr>
        <w:t xml:space="preserve">АО «Мурманэнергосбыт», </w:t>
      </w:r>
      <w:r w:rsidR="0034245E">
        <w:rPr>
          <w:rFonts w:ascii="Times New Roman" w:hAnsi="Times New Roman" w:cs="Times New Roman"/>
          <w:sz w:val="28"/>
          <w:szCs w:val="28"/>
        </w:rPr>
        <w:t>ПАО «</w:t>
      </w:r>
      <w:r w:rsidRPr="00914B19">
        <w:rPr>
          <w:rFonts w:ascii="Times New Roman" w:hAnsi="Times New Roman" w:cs="Times New Roman"/>
          <w:sz w:val="28"/>
          <w:szCs w:val="28"/>
        </w:rPr>
        <w:t>Россети Северо-Запад</w:t>
      </w:r>
      <w:r w:rsidR="0034245E">
        <w:rPr>
          <w:rFonts w:ascii="Times New Roman" w:hAnsi="Times New Roman" w:cs="Times New Roman"/>
          <w:sz w:val="28"/>
          <w:szCs w:val="28"/>
        </w:rPr>
        <w:t>»</w:t>
      </w:r>
      <w:r w:rsidRPr="00914B19">
        <w:rPr>
          <w:rFonts w:ascii="Times New Roman" w:hAnsi="Times New Roman" w:cs="Times New Roman"/>
          <w:sz w:val="28"/>
          <w:szCs w:val="28"/>
        </w:rPr>
        <w:t xml:space="preserve"> в лице Мурманского филиала</w:t>
      </w:r>
      <w:r w:rsidR="0034245E">
        <w:rPr>
          <w:rFonts w:ascii="Times New Roman" w:hAnsi="Times New Roman" w:cs="Times New Roman"/>
          <w:sz w:val="28"/>
          <w:szCs w:val="28"/>
        </w:rPr>
        <w:t>.</w:t>
      </w:r>
    </w:p>
    <w:p w:rsidR="00E450CB" w:rsidRDefault="00E450CB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6D0" w:rsidRPr="007E4253" w:rsidRDefault="004216D0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CBC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7E4253" w:rsidRPr="00EA77DD" w:rsidRDefault="002A28D5" w:rsidP="002A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253" w:rsidRPr="00EA77DD">
        <w:rPr>
          <w:rFonts w:ascii="Times New Roman" w:hAnsi="Times New Roman" w:cs="Times New Roman"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контрольная (надзорная) деятельность Управления осуществлялась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</w:t>
      </w:r>
      <w:r w:rsidR="00EA77DD" w:rsidRPr="00EA77D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77DD" w:rsidRPr="00EA77DD">
        <w:rPr>
          <w:rFonts w:ascii="Times New Roman" w:hAnsi="Times New Roman" w:cs="Times New Roman"/>
          <w:sz w:val="28"/>
          <w:szCs w:val="28"/>
        </w:rPr>
        <w:t xml:space="preserve"> </w:t>
      </w:r>
      <w:r w:rsidR="007E4253" w:rsidRPr="00EA77DD">
        <w:rPr>
          <w:rFonts w:ascii="Times New Roman" w:hAnsi="Times New Roman" w:cs="Times New Roman"/>
          <w:sz w:val="28"/>
          <w:szCs w:val="28"/>
        </w:rPr>
        <w:t>с учетом ограничений, введенных постановлением Правительства РФ от 10.03.2022 № 336 «Об особенностях организации осуществления государственного контроля (надзора), муниципального контроля».</w:t>
      </w:r>
    </w:p>
    <w:p w:rsidR="007E4253" w:rsidRPr="00EA77DD" w:rsidRDefault="00E450CB" w:rsidP="002A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соответствии с пунктом 11.3 указанного постановления</w:t>
      </w:r>
      <w:r w:rsidR="002A2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плановые проверки проводятся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только в отношении объектов отнесенных к категориям чрезвычайно высокого и высокого риска, ОПО</w:t>
      </w:r>
      <w:r w:rsidR="00EA77DD">
        <w:rPr>
          <w:rFonts w:ascii="Times New Roman" w:hAnsi="Times New Roman" w:cs="Times New Roman"/>
          <w:sz w:val="28"/>
          <w:szCs w:val="28"/>
        </w:rPr>
        <w:t xml:space="preserve"> </w:t>
      </w:r>
      <w:r w:rsidR="00EA77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77DD" w:rsidRPr="00EA77DD">
        <w:rPr>
          <w:rFonts w:ascii="Times New Roman" w:hAnsi="Times New Roman" w:cs="Times New Roman"/>
          <w:sz w:val="28"/>
          <w:szCs w:val="28"/>
        </w:rPr>
        <w:t xml:space="preserve"> </w:t>
      </w:r>
      <w:r w:rsidR="00EA77DD">
        <w:rPr>
          <w:rFonts w:ascii="Times New Roman" w:hAnsi="Times New Roman" w:cs="Times New Roman"/>
          <w:sz w:val="28"/>
          <w:szCs w:val="28"/>
        </w:rPr>
        <w:t>класса опасности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и ГТС </w:t>
      </w:r>
      <w:r w:rsidR="007E4253" w:rsidRPr="00EA77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4253" w:rsidRPr="00EA77DD">
        <w:rPr>
          <w:rFonts w:ascii="Times New Roman" w:hAnsi="Times New Roman" w:cs="Times New Roman"/>
          <w:sz w:val="28"/>
          <w:szCs w:val="28"/>
        </w:rPr>
        <w:t xml:space="preserve"> </w:t>
      </w:r>
      <w:r w:rsidR="00EA77DD">
        <w:rPr>
          <w:rFonts w:ascii="Times New Roman" w:hAnsi="Times New Roman" w:cs="Times New Roman"/>
          <w:sz w:val="28"/>
          <w:szCs w:val="28"/>
        </w:rPr>
        <w:t>класса</w:t>
      </w:r>
      <w:r w:rsidR="007E4253" w:rsidRPr="00EA77DD">
        <w:rPr>
          <w:rFonts w:ascii="Times New Roman" w:hAnsi="Times New Roman" w:cs="Times New Roman"/>
          <w:sz w:val="28"/>
          <w:szCs w:val="28"/>
        </w:rPr>
        <w:t>.</w:t>
      </w:r>
    </w:p>
    <w:p w:rsidR="007E4253" w:rsidRPr="00EA77DD" w:rsidRDefault="007E4253" w:rsidP="002A28D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Ограничения, установленные указанным постановлением, </w:t>
      </w:r>
      <w:r w:rsidR="00E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распространяются</w:t>
      </w:r>
      <w:r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организацию и проведение (осуществление) режима постоянного государственного контроля (надзора).</w:t>
      </w:r>
    </w:p>
    <w:p w:rsidR="007E4253" w:rsidRPr="00EA77DD" w:rsidRDefault="007E4253" w:rsidP="002A28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Внеплановые проверки </w:t>
      </w:r>
      <w:r w:rsidR="00E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</w:t>
      </w:r>
      <w:r w:rsidR="00EA77DD"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основаниям, предусмотренным Федеральным законом от 31.07.2020 № 248-ФЗ </w:t>
      </w:r>
      <w:r w:rsid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A77DD"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A77DD" w:rsidRPr="00EA7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A00" w:rsidRDefault="00036A00" w:rsidP="00036A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253" w:rsidRDefault="007E4253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0B00F8" w:rsidRPr="000B00F8" w:rsidRDefault="000B00F8" w:rsidP="000B0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F8">
        <w:rPr>
          <w:rFonts w:ascii="Times New Roman" w:hAnsi="Times New Roman" w:cs="Times New Roman"/>
          <w:sz w:val="28"/>
          <w:szCs w:val="28"/>
        </w:rPr>
        <w:t>Внеплановые проверки можно проводить при условии согласования с органами прокуратуры:</w:t>
      </w:r>
    </w:p>
    <w:p w:rsidR="000B00F8" w:rsidRPr="000B00F8" w:rsidRDefault="000B00F8" w:rsidP="000B0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F8">
        <w:rPr>
          <w:rFonts w:ascii="Times New Roman" w:hAnsi="Times New Roman" w:cs="Times New Roman"/>
          <w:sz w:val="28"/>
          <w:szCs w:val="28"/>
        </w:rPr>
        <w:lastRenderedPageBreak/>
        <w:t xml:space="preserve">- при </w:t>
      </w:r>
      <w:r w:rsidRPr="000B00F8">
        <w:rPr>
          <w:rFonts w:ascii="Times New Roman" w:hAnsi="Times New Roman" w:cs="Times New Roman"/>
          <w:bCs/>
          <w:sz w:val="28"/>
          <w:szCs w:val="28"/>
        </w:rPr>
        <w:t xml:space="preserve">наличии сведений о причинении вреда (ущерба) или об угрозе причинения вреда (ущерба) </w:t>
      </w:r>
      <w:r w:rsidRPr="000B00F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ценностям; </w:t>
      </w:r>
    </w:p>
    <w:p w:rsidR="000B00F8" w:rsidRPr="000B00F8" w:rsidRDefault="000B00F8" w:rsidP="000B0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F8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0B00F8">
        <w:rPr>
          <w:rFonts w:ascii="Times New Roman" w:hAnsi="Times New Roman" w:cs="Times New Roman"/>
          <w:bCs/>
          <w:sz w:val="28"/>
          <w:szCs w:val="28"/>
        </w:rPr>
        <w:t xml:space="preserve">истечении срока исполнения решения контрольного (надзорного) органа </w:t>
      </w:r>
      <w:r w:rsidRPr="000B00F8">
        <w:rPr>
          <w:rFonts w:ascii="Times New Roman" w:hAnsi="Times New Roman" w:cs="Times New Roman"/>
          <w:sz w:val="28"/>
          <w:szCs w:val="28"/>
        </w:rPr>
        <w:t>об устранении выявленного нарушения обязательных требований;</w:t>
      </w:r>
    </w:p>
    <w:p w:rsidR="000B00F8" w:rsidRPr="000B00F8" w:rsidRDefault="000B00F8" w:rsidP="000B0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F8">
        <w:rPr>
          <w:rFonts w:ascii="Times New Roman" w:hAnsi="Times New Roman" w:cs="Times New Roman"/>
          <w:bCs/>
          <w:sz w:val="28"/>
          <w:szCs w:val="28"/>
        </w:rPr>
        <w:t>- при выявлении соответствия объекта контроля индикаторам риска</w:t>
      </w:r>
      <w:r w:rsidRPr="000B00F8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требований;</w:t>
      </w:r>
    </w:p>
    <w:p w:rsidR="000B00F8" w:rsidRPr="000B00F8" w:rsidRDefault="000B00F8" w:rsidP="000B0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F8">
        <w:rPr>
          <w:rFonts w:ascii="Times New Roman" w:hAnsi="Times New Roman" w:cs="Times New Roman"/>
          <w:sz w:val="28"/>
          <w:szCs w:val="28"/>
        </w:rPr>
        <w:t xml:space="preserve">- при </w:t>
      </w:r>
      <w:r w:rsidRPr="000B00F8">
        <w:rPr>
          <w:rFonts w:ascii="Times New Roman" w:hAnsi="Times New Roman" w:cs="Times New Roman"/>
          <w:bCs/>
          <w:sz w:val="28"/>
          <w:szCs w:val="28"/>
        </w:rPr>
        <w:t>уклонении</w:t>
      </w:r>
      <w:r w:rsidRPr="000B00F8">
        <w:rPr>
          <w:rFonts w:ascii="Times New Roman" w:hAnsi="Times New Roman" w:cs="Times New Roman"/>
          <w:sz w:val="28"/>
          <w:szCs w:val="28"/>
        </w:rPr>
        <w:t xml:space="preserve"> контролируемого лица </w:t>
      </w:r>
      <w:r w:rsidRPr="000B00F8">
        <w:rPr>
          <w:rFonts w:ascii="Times New Roman" w:hAnsi="Times New Roman" w:cs="Times New Roman"/>
          <w:bCs/>
          <w:sz w:val="28"/>
          <w:szCs w:val="28"/>
        </w:rPr>
        <w:t>от проведения обязательного профилактического визита</w:t>
      </w:r>
    </w:p>
    <w:p w:rsidR="000B00F8" w:rsidRDefault="000B00F8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F8" w:rsidRDefault="000B00F8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7</w:t>
      </w:r>
    </w:p>
    <w:p w:rsidR="000B00F8" w:rsidRPr="00036A00" w:rsidRDefault="000B00F8" w:rsidP="00036A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A0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36A00" w:rsidRPr="00036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31.07.2020 № 248-ФЗ </w:t>
      </w:r>
      <w:r w:rsidRPr="00036A00">
        <w:rPr>
          <w:rFonts w:ascii="Times New Roman" w:hAnsi="Times New Roman" w:cs="Times New Roman"/>
          <w:sz w:val="28"/>
          <w:szCs w:val="28"/>
        </w:rPr>
        <w:t xml:space="preserve">определены и случаи, когда внеплановая проверка может быть проведена без согласования </w:t>
      </w:r>
      <w:r w:rsidR="00036A00" w:rsidRPr="00036A00">
        <w:rPr>
          <w:rFonts w:ascii="Times New Roman" w:hAnsi="Times New Roman" w:cs="Times New Roman"/>
          <w:sz w:val="28"/>
          <w:szCs w:val="28"/>
        </w:rPr>
        <w:t>с органами прокуратуры:</w:t>
      </w:r>
    </w:p>
    <w:p w:rsidR="00036A00" w:rsidRPr="00036A00" w:rsidRDefault="00036A00" w:rsidP="00036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6A00">
        <w:rPr>
          <w:rFonts w:ascii="Times New Roman" w:hAnsi="Times New Roman" w:cs="Times New Roman"/>
          <w:bCs/>
          <w:sz w:val="28"/>
          <w:szCs w:val="28"/>
        </w:rPr>
        <w:t>поручени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36A00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Федерации, поручение Правительства Российской Федерации</w:t>
      </w:r>
      <w:r w:rsidRPr="00036A00">
        <w:rPr>
          <w:rFonts w:ascii="Times New Roman" w:hAnsi="Times New Roman" w:cs="Times New Roman"/>
          <w:sz w:val="28"/>
          <w:szCs w:val="28"/>
        </w:rPr>
        <w:t xml:space="preserve"> о проведении контрольных (надзорных) мероприятий в отношении конкретных контролируемых лиц;</w:t>
      </w:r>
    </w:p>
    <w:p w:rsidR="00036A00" w:rsidRDefault="00036A00" w:rsidP="00036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00">
        <w:rPr>
          <w:rFonts w:ascii="Times New Roman" w:hAnsi="Times New Roman" w:cs="Times New Roman"/>
          <w:sz w:val="28"/>
          <w:szCs w:val="28"/>
        </w:rPr>
        <w:t xml:space="preserve">- </w:t>
      </w:r>
      <w:r w:rsidRPr="00036A00">
        <w:rPr>
          <w:rFonts w:ascii="Times New Roman" w:hAnsi="Times New Roman" w:cs="Times New Roman"/>
          <w:bCs/>
          <w:sz w:val="28"/>
          <w:szCs w:val="28"/>
        </w:rPr>
        <w:t xml:space="preserve">требование прокурора </w:t>
      </w:r>
      <w:r w:rsidRPr="00036A00">
        <w:rPr>
          <w:rFonts w:ascii="Times New Roman" w:hAnsi="Times New Roman" w:cs="Times New Roman"/>
          <w:sz w:val="28"/>
          <w:szCs w:val="28"/>
        </w:rPr>
        <w:t>о проведении контро</w:t>
      </w:r>
      <w:r>
        <w:rPr>
          <w:rFonts w:ascii="Times New Roman" w:hAnsi="Times New Roman" w:cs="Times New Roman"/>
          <w:sz w:val="28"/>
          <w:szCs w:val="28"/>
        </w:rPr>
        <w:t>льного (надзорного) мероприятия;</w:t>
      </w:r>
    </w:p>
    <w:p w:rsidR="00036A00" w:rsidRDefault="00036A00" w:rsidP="00036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00">
        <w:rPr>
          <w:rFonts w:ascii="Times New Roman" w:hAnsi="Times New Roman" w:cs="Times New Roman"/>
          <w:sz w:val="28"/>
          <w:szCs w:val="28"/>
        </w:rPr>
        <w:t xml:space="preserve">- </w:t>
      </w:r>
      <w:r w:rsidRPr="00036A00">
        <w:rPr>
          <w:rFonts w:ascii="Times New Roman" w:hAnsi="Times New Roman" w:cs="Times New Roman"/>
          <w:bCs/>
          <w:sz w:val="28"/>
          <w:szCs w:val="28"/>
        </w:rPr>
        <w:t>наступление события, указанного в программе проверок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A00" w:rsidRPr="00036A00" w:rsidRDefault="00036A00" w:rsidP="00036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A00">
        <w:rPr>
          <w:rFonts w:ascii="Times New Roman" w:hAnsi="Times New Roman" w:cs="Times New Roman"/>
          <w:sz w:val="28"/>
          <w:szCs w:val="28"/>
        </w:rPr>
        <w:t xml:space="preserve">- </w:t>
      </w:r>
      <w:r w:rsidRPr="00036A00">
        <w:rPr>
          <w:rFonts w:ascii="Times New Roman" w:hAnsi="Times New Roman" w:cs="Times New Roman"/>
          <w:bCs/>
          <w:sz w:val="28"/>
          <w:szCs w:val="28"/>
        </w:rPr>
        <w:t xml:space="preserve">наличие у контрольного (надзорного) органа сведений об осуществлении деятельности </w:t>
      </w:r>
      <w:r w:rsidRPr="00E450CB">
        <w:rPr>
          <w:rFonts w:ascii="Times New Roman" w:hAnsi="Times New Roman" w:cs="Times New Roman"/>
          <w:b/>
          <w:sz w:val="28"/>
          <w:szCs w:val="28"/>
        </w:rPr>
        <w:t xml:space="preserve">без уведомления о начале осуществления предпринимательской деятельности или </w:t>
      </w:r>
      <w:r w:rsidRPr="00E450CB">
        <w:rPr>
          <w:rFonts w:ascii="Times New Roman" w:hAnsi="Times New Roman" w:cs="Times New Roman"/>
          <w:b/>
          <w:bCs/>
          <w:sz w:val="28"/>
          <w:szCs w:val="28"/>
        </w:rPr>
        <w:t>без лицензии</w:t>
      </w:r>
      <w:r w:rsidRPr="00036A00">
        <w:rPr>
          <w:rFonts w:ascii="Times New Roman" w:hAnsi="Times New Roman" w:cs="Times New Roman"/>
          <w:sz w:val="28"/>
          <w:szCs w:val="28"/>
        </w:rPr>
        <w:t>, предусмотренной для видов деятельности, указанных в пунктах  12, 43, 50 части 1 статьи 12 Федерального за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r w:rsidR="00564A4A">
        <w:rPr>
          <w:rFonts w:ascii="Times New Roman" w:hAnsi="Times New Roman" w:cs="Times New Roman"/>
          <w:sz w:val="28"/>
          <w:szCs w:val="28"/>
        </w:rPr>
        <w:t>«</w:t>
      </w:r>
      <w:r w:rsidRPr="00036A00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564A4A">
        <w:rPr>
          <w:rFonts w:ascii="Times New Roman" w:hAnsi="Times New Roman" w:cs="Times New Roman"/>
          <w:sz w:val="28"/>
          <w:szCs w:val="28"/>
        </w:rPr>
        <w:t>»</w:t>
      </w:r>
      <w:r w:rsidRPr="00036A00">
        <w:rPr>
          <w:rFonts w:ascii="Times New Roman" w:hAnsi="Times New Roman" w:cs="Times New Roman"/>
          <w:sz w:val="28"/>
          <w:szCs w:val="28"/>
        </w:rPr>
        <w:t xml:space="preserve">, </w:t>
      </w:r>
      <w:r w:rsidRPr="00036A00">
        <w:rPr>
          <w:rFonts w:ascii="Times New Roman" w:hAnsi="Times New Roman" w:cs="Times New Roman"/>
          <w:b/>
          <w:sz w:val="28"/>
          <w:szCs w:val="28"/>
        </w:rPr>
        <w:t>с извещением о проведении контрольного (надзорного) мероприятия</w:t>
      </w:r>
      <w:r w:rsidRPr="00036A00">
        <w:rPr>
          <w:rFonts w:ascii="Times New Roman" w:hAnsi="Times New Roman" w:cs="Times New Roman"/>
          <w:sz w:val="28"/>
          <w:szCs w:val="28"/>
        </w:rPr>
        <w:t xml:space="preserve"> в течение двадцати четырех часов органа прокуратуры по месту нахождения объекта контроля</w:t>
      </w:r>
      <w:r w:rsidR="00E45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A00" w:rsidRDefault="00036A00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F8" w:rsidRPr="007E4253" w:rsidRDefault="000B00F8" w:rsidP="008B26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34245E" w:rsidRDefault="0034245E" w:rsidP="002A2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надзорной деятельности на территории Мурманской области за </w:t>
      </w:r>
      <w:r w:rsidR="004429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 2025 года приведены на слайде № </w:t>
      </w:r>
      <w:r w:rsidR="00AA11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8CB" w:rsidRDefault="000118CB" w:rsidP="002A2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Мурманской области последовательно реализуется принцип новой системы государственного контроля, которая отдает приоритет проведению  профилактических мероприятий, направленных на снижение риска привлечения вреда (ущерба), по отношению к проведению контрольных (надзорных) мероприятий. </w:t>
      </w:r>
    </w:p>
    <w:p w:rsidR="002A28D5" w:rsidRDefault="002A28D5" w:rsidP="002A2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</w:t>
      </w:r>
      <w:r w:rsidR="00036A00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проводимых проверок на 2025 год, согласованного с органами прокуратуры.</w:t>
      </w:r>
    </w:p>
    <w:p w:rsidR="000118CB" w:rsidRDefault="002A28D5" w:rsidP="002A2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1EFB">
        <w:rPr>
          <w:rFonts w:ascii="Times New Roman" w:hAnsi="Times New Roman" w:cs="Times New Roman"/>
          <w:sz w:val="28"/>
          <w:szCs w:val="28"/>
        </w:rPr>
        <w:t>собое внимание уделялось</w:t>
      </w:r>
      <w:r w:rsidR="000118CB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0118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18CB" w:rsidRPr="00176B65">
        <w:rPr>
          <w:rFonts w:ascii="Times New Roman" w:hAnsi="Times New Roman" w:cs="Times New Roman"/>
          <w:sz w:val="28"/>
          <w:szCs w:val="28"/>
        </w:rPr>
        <w:t xml:space="preserve"> </w:t>
      </w:r>
      <w:r w:rsidR="000118CB">
        <w:rPr>
          <w:rFonts w:ascii="Times New Roman" w:hAnsi="Times New Roman" w:cs="Times New Roman"/>
          <w:sz w:val="28"/>
          <w:szCs w:val="28"/>
        </w:rPr>
        <w:t>класса опасности, на которых   установлен режим постоянного надзора.</w:t>
      </w:r>
    </w:p>
    <w:p w:rsidR="002A28D5" w:rsidRDefault="007A7ECB" w:rsidP="00036A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26C1">
        <w:rPr>
          <w:rFonts w:ascii="Times New Roman" w:hAnsi="Times New Roman" w:cs="Times New Roman"/>
          <w:sz w:val="28"/>
          <w:szCs w:val="28"/>
        </w:rPr>
        <w:t>В</w:t>
      </w:r>
      <w:r w:rsidR="00A86B9F">
        <w:rPr>
          <w:rFonts w:ascii="Times New Roman" w:hAnsi="Times New Roman" w:cs="Times New Roman"/>
          <w:sz w:val="28"/>
          <w:szCs w:val="28"/>
        </w:rPr>
        <w:t xml:space="preserve">неплановые проверки проводились </w:t>
      </w:r>
      <w:r w:rsidR="002A28D5">
        <w:rPr>
          <w:rFonts w:ascii="Times New Roman" w:hAnsi="Times New Roman" w:cs="Times New Roman"/>
          <w:sz w:val="28"/>
          <w:szCs w:val="28"/>
        </w:rPr>
        <w:t>по истечении срока исполнения предписаний об устранении выявленных на</w:t>
      </w:r>
      <w:r w:rsidR="00036A00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="00135969">
        <w:rPr>
          <w:rFonts w:ascii="Times New Roman" w:hAnsi="Times New Roman" w:cs="Times New Roman"/>
          <w:sz w:val="28"/>
          <w:szCs w:val="28"/>
        </w:rPr>
        <w:t xml:space="preserve">, по требованию прокурора, </w:t>
      </w:r>
      <w:r w:rsidR="00036A00">
        <w:rPr>
          <w:rFonts w:ascii="Times New Roman" w:hAnsi="Times New Roman" w:cs="Times New Roman"/>
          <w:sz w:val="28"/>
          <w:szCs w:val="28"/>
        </w:rPr>
        <w:t xml:space="preserve">а также в связи </w:t>
      </w:r>
      <w:r w:rsidR="002A28D5">
        <w:rPr>
          <w:rFonts w:ascii="Times New Roman" w:hAnsi="Times New Roman" w:cs="Times New Roman"/>
          <w:sz w:val="28"/>
          <w:szCs w:val="28"/>
        </w:rPr>
        <w:t>наступление</w:t>
      </w:r>
      <w:r w:rsidR="00036A00">
        <w:rPr>
          <w:rFonts w:ascii="Times New Roman" w:hAnsi="Times New Roman" w:cs="Times New Roman"/>
          <w:sz w:val="28"/>
          <w:szCs w:val="28"/>
        </w:rPr>
        <w:t>м</w:t>
      </w:r>
      <w:r w:rsidR="002A28D5">
        <w:rPr>
          <w:rFonts w:ascii="Times New Roman" w:hAnsi="Times New Roman" w:cs="Times New Roman"/>
          <w:sz w:val="28"/>
          <w:szCs w:val="28"/>
        </w:rPr>
        <w:t xml:space="preserve"> события, указанного в программе проверок.</w:t>
      </w:r>
    </w:p>
    <w:p w:rsidR="00423CBC" w:rsidRDefault="00423CBC" w:rsidP="000118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Управления по Мурманской области </w:t>
      </w:r>
      <w:r w:rsidR="007A7E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активно участвовали в проверках, в которых должностные лица Управления привлекались в качестве спе</w:t>
      </w:r>
      <w:r w:rsidR="007A7ECB">
        <w:rPr>
          <w:rFonts w:ascii="Times New Roman" w:hAnsi="Times New Roman" w:cs="Times New Roman"/>
          <w:sz w:val="28"/>
          <w:szCs w:val="28"/>
        </w:rPr>
        <w:t xml:space="preserve">циалистов органами прокуратуры. </w:t>
      </w:r>
    </w:p>
    <w:p w:rsidR="0034245E" w:rsidRPr="008B26C1" w:rsidRDefault="00135969" w:rsidP="000118C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9</w:t>
      </w:r>
    </w:p>
    <w:p w:rsidR="007A7ECB" w:rsidRDefault="007A7ECB" w:rsidP="007A7E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контрольно-надзорной деятельности в Северо-Западном управлении Ростехнадзора (г. Мурманск) при осуществлении </w:t>
      </w:r>
      <w:r w:rsidRPr="007A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надзора в области промышленной безопасности при ведении горных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в целях профилактики нарушений обязательных требований, а также в целях реализации положений:</w:t>
      </w:r>
    </w:p>
    <w:p w:rsidR="007A7ECB" w:rsidRDefault="007A7ECB" w:rsidP="007A7EC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A7ECB" w:rsidRDefault="007A7ECB" w:rsidP="007A7ECB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года </w:t>
      </w:r>
      <w:r w:rsidR="00564A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1082;</w:t>
      </w:r>
    </w:p>
    <w:p w:rsidR="007A7ECB" w:rsidRDefault="007A7ECB" w:rsidP="007A7E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 о федеральном государственном горном надзоре, утвержденного постановлением Правительства Российской Федерации от 30 июня 2021 года </w:t>
      </w:r>
      <w:r w:rsidR="00564A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1074. </w:t>
      </w:r>
    </w:p>
    <w:p w:rsidR="007A7ECB" w:rsidRDefault="007A7ECB" w:rsidP="007A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CB" w:rsidRPr="000118CB" w:rsidRDefault="00135969" w:rsidP="000118CB">
      <w:pPr>
        <w:spacing w:after="24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</w:t>
      </w:r>
    </w:p>
    <w:p w:rsidR="008B26C1" w:rsidRDefault="008B26C1" w:rsidP="008B26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источников сведений для подготовки обзора правоприменительной практики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использованы:</w:t>
      </w:r>
    </w:p>
    <w:p w:rsidR="008B26C1" w:rsidRPr="000A753F" w:rsidRDefault="008B26C1" w:rsidP="008B26C1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и иных мероприятий по контролю;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обжалований действий и решений должностных лиц Управления в судебном порядке и иные материалы судебной практики;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применения мер прокурорского реагирования по вопросам деятельности Ростехнадзор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об угрозе причинения вреда охраняемым законом ценностям;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опросов, в том числе проводимых в сети Интернет, подконтрольных субъектов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бизнес;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составления и рассмотрения протоколов об административных правонарушениях, административных расследованиях,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8B26C1" w:rsidRPr="009529C1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Ростехнадзора</w:t>
      </w: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применения законодательства Российской Федерации в области организации и осуществления государственного контроля (надзора), соблюдения обязательных требований;</w:t>
      </w:r>
    </w:p>
    <w:p w:rsidR="008B26C1" w:rsidRPr="000A753F" w:rsidRDefault="008B26C1" w:rsidP="008B26C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разъяснения, полученные Ростехнадзором от органов прокуратуры, иных государственных органов по вопросам, связанным с осуществлением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нтрольно-надзорной деятельности</w:t>
      </w:r>
      <w:r w:rsidRPr="000A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45E" w:rsidRDefault="0034245E" w:rsidP="004216D0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429F8" w:rsidRDefault="007E4253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135969">
        <w:rPr>
          <w:rFonts w:ascii="Times New Roman" w:hAnsi="Times New Roman" w:cs="Times New Roman"/>
          <w:b/>
          <w:sz w:val="28"/>
          <w:szCs w:val="28"/>
        </w:rPr>
        <w:t>11</w:t>
      </w:r>
    </w:p>
    <w:p w:rsidR="00531EFB" w:rsidRDefault="001429F8" w:rsidP="001429F8">
      <w:pPr>
        <w:pStyle w:val="3"/>
        <w:tabs>
          <w:tab w:val="left" w:pos="2410"/>
          <w:tab w:val="left" w:pos="2552"/>
        </w:tabs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429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При осуществлении государственного надзора </w:t>
      </w:r>
      <w:r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области промышленной безопасности при ведении горных работ</w:t>
      </w:r>
      <w:r w:rsidRPr="001429F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1429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(Мурманской области)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за </w:t>
      </w:r>
      <w:r w:rsidR="0044294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8</w:t>
      </w:r>
      <w:r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месяцев 2025 года проведено 26 проверок, в том числе: </w:t>
      </w:r>
    </w:p>
    <w:p w:rsidR="00531EFB" w:rsidRDefault="00531EFB" w:rsidP="001429F8">
      <w:pPr>
        <w:pStyle w:val="3"/>
        <w:tabs>
          <w:tab w:val="left" w:pos="2410"/>
          <w:tab w:val="left" w:pos="2552"/>
        </w:tabs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r w:rsidR="001429F8"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 </w:t>
      </w:r>
      <w:proofErr w:type="gramStart"/>
      <w:r w:rsidR="001429F8"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контролю за</w:t>
      </w:r>
      <w:proofErr w:type="gramEnd"/>
      <w:r w:rsidR="001429F8"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выполнением предписаний – 1, </w:t>
      </w:r>
    </w:p>
    <w:p w:rsidR="001429F8" w:rsidRDefault="00531EFB" w:rsidP="001429F8">
      <w:pPr>
        <w:pStyle w:val="3"/>
        <w:tabs>
          <w:tab w:val="left" w:pos="2410"/>
          <w:tab w:val="left" w:pos="2552"/>
        </w:tabs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r w:rsidR="001429F8"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25 проверок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="001429F8" w:rsidRPr="001429F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проведенных в порядке осуществления режима постоянного государственного надзора.</w:t>
      </w:r>
      <w:r w:rsidR="001429F8" w:rsidRPr="001429F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1429F8" w:rsidRPr="00616323" w:rsidRDefault="001429F8" w:rsidP="0014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проверок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правил, норм и инструкций промышленной безопасности, из них 1 нарушение при внепланов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584</w:t>
      </w: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17B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проверках, проведенных в порядке осуществления режима постоянного государственного надзора. </w:t>
      </w:r>
    </w:p>
    <w:p w:rsidR="001429F8" w:rsidRDefault="001429F8" w:rsidP="001429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проверок наложено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наказаний в виде штрафов на должностных лиц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 тыс. рублей, 3</w:t>
      </w:r>
      <w:r w:rsidRPr="00E8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1200 тыс. рублей, 1 наказание</w:t>
      </w:r>
      <w:r w:rsidRPr="00EF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приостановления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0CB" w:rsidRDefault="00E450CB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0CB" w:rsidRDefault="00E450CB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F06" w:rsidRDefault="007E4253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 1</w:t>
      </w:r>
      <w:r w:rsidR="00135969">
        <w:rPr>
          <w:rFonts w:ascii="Times New Roman" w:hAnsi="Times New Roman" w:cs="Times New Roman"/>
          <w:b/>
          <w:sz w:val="28"/>
          <w:szCs w:val="28"/>
        </w:rPr>
        <w:t>2</w:t>
      </w:r>
    </w:p>
    <w:p w:rsidR="000E0F06" w:rsidRDefault="000E0F06" w:rsidP="000E0F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проведенному анализу установлено, что основными характерными нарушениями законодательства, норм и правил в области промышленной безопасности, выявляемыми при осуществлении мероприятий по контролю и надзору, являются:</w:t>
      </w:r>
    </w:p>
    <w:p w:rsidR="000E0F06" w:rsidRPr="0077478B" w:rsidRDefault="000E0F06" w:rsidP="000E0F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неудовлетворительная организация и осуществление производственного </w:t>
      </w:r>
      <w:proofErr w:type="gramStart"/>
      <w:r w:rsidRPr="00774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7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безопасности (статья 9 Федерального закона от 21.07.1997 № 116-ФЗ «О промышленной безопасности опасных производственных объектов»);</w:t>
      </w:r>
    </w:p>
    <w:p w:rsidR="000E0F06" w:rsidRPr="0077478B" w:rsidRDefault="000E0F06" w:rsidP="000E0F0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горных работ с нарушениями проектной документации (пункт 19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08.12.2020 № 505);</w:t>
      </w:r>
    </w:p>
    <w:p w:rsidR="000E0F06" w:rsidRPr="0077478B" w:rsidRDefault="000E0F06" w:rsidP="000E0F0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горных работ с отступлением от паспортов крепления горных выработок, а также нарушением вентиляционного режима рудников (пункт 86, 182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Ростехнадзора от 08.12.2020 № 505);</w:t>
      </w:r>
    </w:p>
    <w:p w:rsidR="000E0F06" w:rsidRPr="0092602F" w:rsidRDefault="000E0F06" w:rsidP="000E0F0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эксплуатация технических устройств с истекшим сроком безопасной эксплуатации, а также с нарушением требований эксплуатационной документации (статьи 7, 9 </w:t>
      </w:r>
      <w:r w:rsidRPr="0092602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21.07.1997 № 116-ФЗ «О промышленной безопасности опасных производственных объектов»</w:t>
      </w:r>
      <w:r w:rsidRPr="009260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0F06" w:rsidRDefault="000E0F06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F06" w:rsidRDefault="00135969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Pr="00AA0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r w:rsidRPr="003D4085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31EF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D4085">
        <w:rPr>
          <w:rFonts w:ascii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31E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D4085">
        <w:rPr>
          <w:rFonts w:ascii="Times New Roman" w:hAnsi="Times New Roman" w:cs="Times New Roman"/>
          <w:sz w:val="28"/>
          <w:szCs w:val="28"/>
          <w:lang w:eastAsia="ru-RU"/>
        </w:rPr>
        <w:t xml:space="preserve"> от 31.07.2020 </w:t>
      </w:r>
      <w:r w:rsidR="005653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D4085">
        <w:rPr>
          <w:rFonts w:ascii="Times New Roman" w:hAnsi="Times New Roman" w:cs="Times New Roman"/>
          <w:sz w:val="28"/>
          <w:szCs w:val="28"/>
          <w:lang w:eastAsia="ru-RU"/>
        </w:rPr>
        <w:t xml:space="preserve"> 248-ФЗ</w:t>
      </w:r>
      <w:r w:rsidRPr="00AA0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127">
        <w:rPr>
          <w:rFonts w:ascii="Times New Roman" w:hAnsi="Times New Roman" w:cs="Times New Roman"/>
          <w:sz w:val="28"/>
          <w:szCs w:val="28"/>
          <w:lang w:eastAsia="ru-RU"/>
        </w:rPr>
        <w:t>в 2024 году должностными лицами горного надзора выдано 5 предостережений о недопустимости нарушений обязательных требований.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7EA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работы за </w:t>
      </w:r>
      <w:r w:rsidR="0044294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857EA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2025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выдано 3 предостережения</w:t>
      </w:r>
      <w:r w:rsidRPr="005857EA">
        <w:t xml:space="preserve"> </w:t>
      </w:r>
      <w:r w:rsidRPr="005857EA">
        <w:rPr>
          <w:rFonts w:ascii="Times New Roman" w:hAnsi="Times New Roman" w:cs="Times New Roman"/>
          <w:sz w:val="28"/>
          <w:szCs w:val="28"/>
          <w:lang w:eastAsia="ru-RU"/>
        </w:rPr>
        <w:t>о недопустимости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периоде должностными лицами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законодательства, как в устной форме, так и путем подготовки мотивированных ответов на </w:t>
      </w:r>
      <w:r w:rsidRPr="000850C3">
        <w:rPr>
          <w:rFonts w:ascii="Times New Roman" w:hAnsi="Times New Roman" w:cs="Times New Roman"/>
          <w:sz w:val="28"/>
          <w:szCs w:val="28"/>
          <w:lang w:eastAsia="ru-RU"/>
        </w:rPr>
        <w:t>поступающие обращения.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 исполнение приказа Северо-Западного управления Ростехнадзора от 24.09.2021 № ПР-240-496-о, ежеквартально проводится анализ уровня безопасности на поднадзорных объектах горнодобывающей промышленности. По результатам проведенного анализа</w:t>
      </w:r>
      <w:r w:rsidRPr="001079B5">
        <w:rPr>
          <w:rFonts w:ascii="Times New Roman" w:hAnsi="Times New Roman" w:cs="Times New Roman"/>
          <w:sz w:val="28"/>
          <w:szCs w:val="28"/>
          <w:lang w:eastAsia="ru-RU"/>
        </w:rPr>
        <w:t>, в январе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79B5">
        <w:rPr>
          <w:rFonts w:ascii="Times New Roman" w:hAnsi="Times New Roman" w:cs="Times New Roman"/>
          <w:sz w:val="28"/>
          <w:szCs w:val="28"/>
          <w:lang w:eastAsia="ru-RU"/>
        </w:rPr>
        <w:t xml:space="preserve"> апреле и июле 2025 года с пр</w:t>
      </w:r>
      <w:r w:rsidRPr="007D7DCD">
        <w:rPr>
          <w:rFonts w:ascii="Times New Roman" w:hAnsi="Times New Roman" w:cs="Times New Roman"/>
          <w:sz w:val="28"/>
          <w:szCs w:val="28"/>
          <w:lang w:eastAsia="ru-RU"/>
        </w:rPr>
        <w:t xml:space="preserve">едставителями поднадзорных организаций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 совеща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ния, 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>посвященные вопросам безопасного ведения работ,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обсуждению результатов проведенного анализа,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предупреждению нарушений, аварийности и травматизма на поднадзорных объектах.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DE6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профилактической и разъяснительной работы 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 xml:space="preserve">в поднадзорные организации </w:t>
      </w:r>
      <w:r w:rsidRPr="00D73DE6">
        <w:rPr>
          <w:rFonts w:ascii="Times New Roman" w:hAnsi="Times New Roman" w:cs="Times New Roman"/>
          <w:sz w:val="28"/>
          <w:szCs w:val="28"/>
          <w:lang w:eastAsia="ru-RU"/>
        </w:rPr>
        <w:t>горнорудной промышленности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</w:t>
      </w:r>
      <w:r w:rsidR="0056533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 xml:space="preserve"> гг.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Северо-Западным</w:t>
      </w:r>
      <w:r w:rsidRPr="00D73DE6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Ростехнадзора направлено 6 информационных писем </w:t>
      </w:r>
      <w:r w:rsidRPr="00221102">
        <w:rPr>
          <w:rFonts w:ascii="Times New Roman" w:hAnsi="Times New Roman" w:cs="Times New Roman"/>
          <w:sz w:val="28"/>
          <w:szCs w:val="28"/>
          <w:lang w:eastAsia="ru-RU"/>
        </w:rPr>
        <w:t>об уровне травматизма на объектах ведения горных работ, а также о результатах анализа причин возникновений аварий и несчастных случаев.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B1D">
        <w:t xml:space="preserve"> </w:t>
      </w:r>
      <w:r w:rsidRPr="001D5B1D">
        <w:rPr>
          <w:rFonts w:ascii="Times New Roman" w:hAnsi="Times New Roman" w:cs="Times New Roman"/>
          <w:sz w:val="28"/>
          <w:szCs w:val="28"/>
          <w:lang w:eastAsia="ru-RU"/>
        </w:rPr>
        <w:t>Кроме того, в ходе проведенных плановых и внеплановых проверок,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мероприятий, направленных на предотвращение выявленных нарушений в будущем.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C1">
        <w:rPr>
          <w:rFonts w:ascii="Times New Roman" w:hAnsi="Times New Roman" w:cs="Times New Roman"/>
          <w:sz w:val="28"/>
          <w:szCs w:val="28"/>
          <w:lang w:eastAsia="ru-RU"/>
        </w:rPr>
        <w:t>При проведении проверочных мероприятий, должностными лицами управления были проведены «круглые столы» с руководителями и специалистами предприятий по планам и схемам развития горных работ в части подготовки, содержания и оформления графической части и пояснительной записки с табличными материалами по видам полезных ископаемых. Также проводились разъяснения по решения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 о согласовании либо об отказе в согласовании планов и схем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 горных работ и по требованиям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 оформле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горноотводной документации</w:t>
      </w:r>
      <w:r w:rsidRPr="009529C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0F06" w:rsidRDefault="000E0F06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12" w:rsidRDefault="00070E12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135969">
        <w:rPr>
          <w:rFonts w:ascii="Times New Roman" w:hAnsi="Times New Roman" w:cs="Times New Roman"/>
          <w:b/>
          <w:sz w:val="28"/>
          <w:szCs w:val="28"/>
        </w:rPr>
        <w:t>4</w:t>
      </w:r>
    </w:p>
    <w:p w:rsidR="00070E12" w:rsidRDefault="00531EFB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="00070E12">
        <w:rPr>
          <w:rFonts w:ascii="Times New Roman" w:hAnsi="Times New Roman" w:cs="Times New Roman"/>
          <w:sz w:val="28"/>
          <w:szCs w:val="28"/>
          <w:lang w:eastAsia="ru-RU"/>
        </w:rPr>
        <w:t xml:space="preserve"> 2024-2025 гг. </w:t>
      </w:r>
      <w:r w:rsidR="00070E12" w:rsidRPr="00CE4A70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135 рассмотрений планов развития горных работ. По результатам 22 рассмотрений планов были выявлены нарушения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работ», принято решение об отказе в согласовании и назначении новой </w:t>
      </w:r>
      <w:proofErr w:type="gramStart"/>
      <w:r w:rsidR="00070E12" w:rsidRPr="00CE4A70">
        <w:rPr>
          <w:rFonts w:ascii="Times New Roman" w:hAnsi="Times New Roman" w:cs="Times New Roman"/>
          <w:sz w:val="28"/>
          <w:szCs w:val="28"/>
          <w:lang w:eastAsia="ru-RU"/>
        </w:rPr>
        <w:t>даты рассмотрения планов развития горных работ</w:t>
      </w:r>
      <w:proofErr w:type="gramEnd"/>
      <w:r w:rsidR="00070E12" w:rsidRPr="00CE4A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период 2024-2025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по предоставлению государственной услуги по выдаче разрешений на производство взрывных работ было 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  <w:lang w:eastAsia="ru-RU"/>
        </w:rPr>
        <w:t>129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заявительных документов, из которых: отказано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, переоформлено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, продлено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4030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428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нарушения, выявленные при рассмотрении заявительных документов, это </w:t>
      </w:r>
      <w:r w:rsidRPr="00963F36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963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963F36">
        <w:rPr>
          <w:rFonts w:ascii="Times New Roman" w:hAnsi="Times New Roman" w:cs="Times New Roman"/>
          <w:sz w:val="28"/>
          <w:szCs w:val="28"/>
          <w:lang w:eastAsia="ru-RU"/>
        </w:rPr>
        <w:t>в составе представленных материалов заявителя – на плане местности производства взрывных работ недостоверны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63F3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63F36">
        <w:rPr>
          <w:rFonts w:ascii="Times New Roman" w:hAnsi="Times New Roman" w:cs="Times New Roman"/>
          <w:sz w:val="28"/>
          <w:szCs w:val="28"/>
          <w:lang w:eastAsia="ru-RU"/>
        </w:rPr>
        <w:t>, в части нанесения мест ведения взрывных работ и, соответственно, граница опасной зоны</w:t>
      </w:r>
      <w:r w:rsidRPr="005342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70E12" w:rsidRDefault="00070E12" w:rsidP="00070E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F0001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плановых проверок осуществляется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Из плана проверок на 2025 год </w:t>
      </w:r>
      <w:r w:rsidRPr="008041E1">
        <w:rPr>
          <w:rFonts w:ascii="Times New Roman" w:hAnsi="Times New Roman" w:cs="Times New Roman"/>
          <w:sz w:val="28"/>
          <w:szCs w:val="28"/>
          <w:lang w:eastAsia="ru-RU"/>
        </w:rPr>
        <w:t>исключено 14 провер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8041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E12" w:rsidRDefault="00070E12" w:rsidP="001429F8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12" w:rsidRPr="00070E12" w:rsidRDefault="00070E12" w:rsidP="001429F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0E12">
        <w:rPr>
          <w:rFonts w:ascii="Times New Roman" w:hAnsi="Times New Roman" w:cs="Times New Roman"/>
          <w:sz w:val="28"/>
          <w:szCs w:val="28"/>
        </w:rPr>
        <w:t>В заключени</w:t>
      </w:r>
      <w:r w:rsidR="00531EFB">
        <w:rPr>
          <w:rFonts w:ascii="Times New Roman" w:hAnsi="Times New Roman" w:cs="Times New Roman"/>
          <w:sz w:val="28"/>
          <w:szCs w:val="28"/>
        </w:rPr>
        <w:t>е</w:t>
      </w:r>
      <w:r w:rsidRPr="00070E12">
        <w:rPr>
          <w:rFonts w:ascii="Times New Roman" w:hAnsi="Times New Roman" w:cs="Times New Roman"/>
          <w:sz w:val="28"/>
          <w:szCs w:val="28"/>
        </w:rPr>
        <w:t xml:space="preserve"> хочу поблагодарить представителей предприятий и коллег всех уровней власти за конструктивную совместную работу и пожелать успешной реализации всех планов и безаварийности на </w:t>
      </w:r>
      <w:r w:rsidR="00531EFB" w:rsidRPr="00070E12">
        <w:rPr>
          <w:rFonts w:ascii="Times New Roman" w:hAnsi="Times New Roman" w:cs="Times New Roman"/>
          <w:sz w:val="28"/>
          <w:szCs w:val="28"/>
        </w:rPr>
        <w:t>производствах</w:t>
      </w:r>
      <w:r w:rsidRPr="00070E12">
        <w:rPr>
          <w:rFonts w:ascii="Times New Roman" w:hAnsi="Times New Roman" w:cs="Times New Roman"/>
          <w:sz w:val="28"/>
          <w:szCs w:val="28"/>
        </w:rPr>
        <w:t>.</w:t>
      </w:r>
    </w:p>
    <w:p w:rsidR="00070E12" w:rsidRPr="00070E12" w:rsidRDefault="00070E12" w:rsidP="001429F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70E1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070E12" w:rsidRPr="00070E12" w:rsidSect="00036A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03" w:rsidRDefault="00543503" w:rsidP="00036A00">
      <w:pPr>
        <w:spacing w:after="0" w:line="240" w:lineRule="auto"/>
      </w:pPr>
      <w:r>
        <w:separator/>
      </w:r>
    </w:p>
  </w:endnote>
  <w:endnote w:type="continuationSeparator" w:id="0">
    <w:p w:rsidR="00543503" w:rsidRDefault="00543503" w:rsidP="0003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03" w:rsidRDefault="00543503" w:rsidP="00036A00">
      <w:pPr>
        <w:spacing w:after="0" w:line="240" w:lineRule="auto"/>
      </w:pPr>
      <w:r>
        <w:separator/>
      </w:r>
    </w:p>
  </w:footnote>
  <w:footnote w:type="continuationSeparator" w:id="0">
    <w:p w:rsidR="00543503" w:rsidRDefault="00543503" w:rsidP="0003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347965"/>
      <w:docPartObj>
        <w:docPartGallery w:val="Page Numbers (Top of Page)"/>
        <w:docPartUnique/>
      </w:docPartObj>
    </w:sdtPr>
    <w:sdtEndPr/>
    <w:sdtContent>
      <w:p w:rsidR="00036A00" w:rsidRDefault="00036A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3C">
          <w:rPr>
            <w:noProof/>
          </w:rPr>
          <w:t>8</w:t>
        </w:r>
        <w:r>
          <w:fldChar w:fldCharType="end"/>
        </w:r>
      </w:p>
    </w:sdtContent>
  </w:sdt>
  <w:p w:rsidR="00036A00" w:rsidRDefault="00036A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72F"/>
    <w:multiLevelType w:val="hybridMultilevel"/>
    <w:tmpl w:val="3548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7E2"/>
    <w:multiLevelType w:val="hybridMultilevel"/>
    <w:tmpl w:val="C06A1472"/>
    <w:lvl w:ilvl="0" w:tplc="A7E80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11286"/>
    <w:multiLevelType w:val="hybridMultilevel"/>
    <w:tmpl w:val="83DCF7E4"/>
    <w:lvl w:ilvl="0" w:tplc="A7E803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DA75BFB"/>
    <w:multiLevelType w:val="hybridMultilevel"/>
    <w:tmpl w:val="BDF4AAD2"/>
    <w:lvl w:ilvl="0" w:tplc="A7E803BC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D8"/>
    <w:rsid w:val="000118CB"/>
    <w:rsid w:val="00036A00"/>
    <w:rsid w:val="00070E12"/>
    <w:rsid w:val="000B00F8"/>
    <w:rsid w:val="000E0F06"/>
    <w:rsid w:val="00135969"/>
    <w:rsid w:val="001429F8"/>
    <w:rsid w:val="00176B65"/>
    <w:rsid w:val="00280C21"/>
    <w:rsid w:val="002A28D5"/>
    <w:rsid w:val="0034245E"/>
    <w:rsid w:val="00381DF8"/>
    <w:rsid w:val="004216D0"/>
    <w:rsid w:val="00423CBC"/>
    <w:rsid w:val="00442947"/>
    <w:rsid w:val="00531EFB"/>
    <w:rsid w:val="00543503"/>
    <w:rsid w:val="00564A4A"/>
    <w:rsid w:val="0056533C"/>
    <w:rsid w:val="00745321"/>
    <w:rsid w:val="007A7ECB"/>
    <w:rsid w:val="007E4253"/>
    <w:rsid w:val="008B26C1"/>
    <w:rsid w:val="00914B19"/>
    <w:rsid w:val="00917C03"/>
    <w:rsid w:val="00A65F2E"/>
    <w:rsid w:val="00A86B9F"/>
    <w:rsid w:val="00AA1127"/>
    <w:rsid w:val="00B17B67"/>
    <w:rsid w:val="00B53DD8"/>
    <w:rsid w:val="00C451AC"/>
    <w:rsid w:val="00CF4854"/>
    <w:rsid w:val="00D559B4"/>
    <w:rsid w:val="00E450CB"/>
    <w:rsid w:val="00E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42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A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42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7E42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00"/>
  </w:style>
  <w:style w:type="paragraph" w:styleId="a8">
    <w:name w:val="footer"/>
    <w:basedOn w:val="a"/>
    <w:link w:val="a9"/>
    <w:uiPriority w:val="99"/>
    <w:unhideWhenUsed/>
    <w:rsid w:val="0003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42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A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42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7E42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A00"/>
  </w:style>
  <w:style w:type="paragraph" w:styleId="a8">
    <w:name w:val="footer"/>
    <w:basedOn w:val="a"/>
    <w:link w:val="a9"/>
    <w:uiPriority w:val="99"/>
    <w:unhideWhenUsed/>
    <w:rsid w:val="0003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Маленкина Ольга Анатольевна</dc:creator>
  <cp:keywords/>
  <dc:description/>
  <cp:lastModifiedBy>Ермоченкова Ольга Юрьевна</cp:lastModifiedBy>
  <cp:revision>14</cp:revision>
  <cp:lastPrinted>2025-08-27T07:12:00Z</cp:lastPrinted>
  <dcterms:created xsi:type="dcterms:W3CDTF">2025-08-26T11:01:00Z</dcterms:created>
  <dcterms:modified xsi:type="dcterms:W3CDTF">2025-09-09T11:54:00Z</dcterms:modified>
</cp:coreProperties>
</file>